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979E" w14:textId="698E6951" w:rsidR="00A30837" w:rsidRDefault="00074E92" w:rsidP="004D484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Grójec, </w:t>
      </w:r>
      <w:r w:rsidR="008B69BC">
        <w:rPr>
          <w:rFonts w:ascii="Arial" w:hAnsi="Arial" w:cs="Arial"/>
          <w:sz w:val="24"/>
          <w:szCs w:val="24"/>
        </w:rPr>
        <w:t>20</w:t>
      </w:r>
      <w:r w:rsidR="00933D66">
        <w:rPr>
          <w:rFonts w:ascii="Arial" w:hAnsi="Arial" w:cs="Arial"/>
          <w:sz w:val="24"/>
          <w:szCs w:val="24"/>
        </w:rPr>
        <w:t xml:space="preserve"> grudnia 20</w:t>
      </w:r>
      <w:r w:rsidR="004E5FBB">
        <w:rPr>
          <w:rFonts w:ascii="Arial" w:hAnsi="Arial" w:cs="Arial"/>
          <w:sz w:val="24"/>
          <w:szCs w:val="24"/>
        </w:rPr>
        <w:t>2</w:t>
      </w:r>
      <w:r w:rsidR="008B69BC">
        <w:rPr>
          <w:rFonts w:ascii="Arial" w:hAnsi="Arial" w:cs="Arial"/>
          <w:sz w:val="24"/>
          <w:szCs w:val="24"/>
        </w:rPr>
        <w:t>4</w:t>
      </w:r>
      <w:r w:rsidR="00A30837">
        <w:rPr>
          <w:rFonts w:ascii="Arial" w:hAnsi="Arial" w:cs="Arial"/>
          <w:sz w:val="24"/>
          <w:szCs w:val="24"/>
        </w:rPr>
        <w:t xml:space="preserve"> </w:t>
      </w:r>
      <w:r w:rsidR="00D11B08">
        <w:rPr>
          <w:rFonts w:ascii="Arial" w:hAnsi="Arial" w:cs="Arial"/>
          <w:sz w:val="24"/>
          <w:szCs w:val="24"/>
        </w:rPr>
        <w:t xml:space="preserve">r. </w:t>
      </w:r>
    </w:p>
    <w:p w14:paraId="4ACAF8D2" w14:textId="77777777" w:rsidR="008B69BC" w:rsidRDefault="008B69BC" w:rsidP="004D484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611025C" w14:textId="77777777" w:rsidR="006A3543" w:rsidRDefault="006A3543" w:rsidP="004D484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5C4CB1B" w14:textId="08493DA7" w:rsidR="008B69BC" w:rsidRDefault="00A30837" w:rsidP="00D11B16">
      <w:pPr>
        <w:spacing w:line="288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8B69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B69BC">
        <w:rPr>
          <w:rFonts w:ascii="Arial" w:hAnsi="Arial" w:cs="Arial"/>
          <w:b/>
          <w:bCs/>
          <w:sz w:val="24"/>
          <w:szCs w:val="24"/>
        </w:rPr>
        <w:t>Radni</w:t>
      </w:r>
    </w:p>
    <w:p w14:paraId="687D3B7F" w14:textId="16D8947F" w:rsidR="00A30837" w:rsidRDefault="008B69BC" w:rsidP="00D11B16">
      <w:pPr>
        <w:spacing w:line="288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Rady Powiatu Grójeckiego</w:t>
      </w:r>
      <w:r w:rsidR="009F4E6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8C1D9E4" w14:textId="77777777" w:rsidR="006A3543" w:rsidRDefault="006A3543" w:rsidP="00D11B16">
      <w:pPr>
        <w:spacing w:line="288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322C0F7F" w14:textId="2596EB52" w:rsidR="00582402" w:rsidRPr="008B69BC" w:rsidRDefault="00582402" w:rsidP="00D11B16">
      <w:pPr>
        <w:pStyle w:val="Tekstpodstawowy"/>
        <w:tabs>
          <w:tab w:val="clear" w:pos="360"/>
          <w:tab w:val="left" w:pos="567"/>
          <w:tab w:val="left" w:pos="4962"/>
        </w:tabs>
        <w:spacing w:line="288" w:lineRule="auto"/>
        <w:contextualSpacing/>
        <w:rPr>
          <w:spacing w:val="2"/>
        </w:rPr>
      </w:pPr>
      <w:r>
        <w:tab/>
      </w:r>
      <w:r w:rsidRPr="008B69BC">
        <w:rPr>
          <w:spacing w:val="2"/>
        </w:rPr>
        <w:t xml:space="preserve">Uprzejmie zawiadamiam, że w dniu </w:t>
      </w:r>
      <w:r w:rsidR="008B69BC" w:rsidRPr="008B69BC">
        <w:rPr>
          <w:b/>
          <w:bCs/>
          <w:spacing w:val="2"/>
        </w:rPr>
        <w:t>30</w:t>
      </w:r>
      <w:r w:rsidRPr="008B69BC">
        <w:rPr>
          <w:b/>
          <w:spacing w:val="2"/>
        </w:rPr>
        <w:t xml:space="preserve"> grudnia 202</w:t>
      </w:r>
      <w:r w:rsidR="008B69BC" w:rsidRPr="008B69BC">
        <w:rPr>
          <w:b/>
          <w:spacing w:val="2"/>
        </w:rPr>
        <w:t>4</w:t>
      </w:r>
      <w:r w:rsidRPr="008B69BC">
        <w:rPr>
          <w:b/>
          <w:spacing w:val="2"/>
        </w:rPr>
        <w:t xml:space="preserve">r. </w:t>
      </w:r>
      <w:r w:rsidRPr="008B69BC">
        <w:rPr>
          <w:bCs/>
          <w:spacing w:val="2"/>
        </w:rPr>
        <w:t>/</w:t>
      </w:r>
      <w:r w:rsidR="008B69BC" w:rsidRPr="008B69BC">
        <w:rPr>
          <w:bCs/>
          <w:spacing w:val="2"/>
        </w:rPr>
        <w:t>poniedziałek</w:t>
      </w:r>
      <w:r w:rsidRPr="008B69BC">
        <w:rPr>
          <w:bCs/>
          <w:spacing w:val="2"/>
        </w:rPr>
        <w:t>/</w:t>
      </w:r>
      <w:r w:rsidRPr="008B69BC">
        <w:rPr>
          <w:b/>
          <w:spacing w:val="2"/>
        </w:rPr>
        <w:t xml:space="preserve"> </w:t>
      </w:r>
      <w:r w:rsidRPr="008B69BC">
        <w:rPr>
          <w:bCs/>
          <w:spacing w:val="2"/>
        </w:rPr>
        <w:t>o godz</w:t>
      </w:r>
      <w:r w:rsidRPr="008B69BC">
        <w:rPr>
          <w:b/>
          <w:spacing w:val="2"/>
        </w:rPr>
        <w:t>.</w:t>
      </w:r>
      <w:r w:rsidR="008B69BC" w:rsidRPr="008B69BC">
        <w:rPr>
          <w:b/>
          <w:spacing w:val="2"/>
        </w:rPr>
        <w:t xml:space="preserve"> </w:t>
      </w:r>
      <w:r w:rsidR="00A039EB">
        <w:rPr>
          <w:b/>
          <w:spacing w:val="2"/>
        </w:rPr>
        <w:t>10</w:t>
      </w:r>
      <w:r w:rsidRPr="008B69BC">
        <w:rPr>
          <w:b/>
          <w:color w:val="000000" w:themeColor="text1"/>
          <w:spacing w:val="2"/>
        </w:rPr>
        <w:t>.00</w:t>
      </w:r>
      <w:r w:rsidRPr="008B69BC">
        <w:rPr>
          <w:color w:val="000000" w:themeColor="text1"/>
          <w:spacing w:val="2"/>
        </w:rPr>
        <w:t xml:space="preserve"> </w:t>
      </w:r>
      <w:r w:rsidRPr="008B69BC">
        <w:rPr>
          <w:spacing w:val="2"/>
        </w:rPr>
        <w:t>zwołuję Sesję Rady Powiatu Grójeckiego,</w:t>
      </w:r>
      <w:r w:rsidRPr="008B69BC">
        <w:rPr>
          <w:spacing w:val="2"/>
          <w:szCs w:val="24"/>
        </w:rPr>
        <w:t xml:space="preserve"> na którą serdecznie zapraszam. </w:t>
      </w:r>
    </w:p>
    <w:p w14:paraId="5F5B4E75" w14:textId="77777777" w:rsidR="00582402" w:rsidRPr="008B69BC" w:rsidRDefault="00582402" w:rsidP="00D11B16">
      <w:pPr>
        <w:pStyle w:val="Tekstpodstawowy"/>
        <w:tabs>
          <w:tab w:val="clear" w:pos="360"/>
          <w:tab w:val="left" w:pos="708"/>
        </w:tabs>
        <w:spacing w:line="288" w:lineRule="auto"/>
        <w:ind w:firstLine="567"/>
        <w:contextualSpacing/>
        <w:rPr>
          <w:snapToGrid w:val="0"/>
          <w:spacing w:val="2"/>
        </w:rPr>
      </w:pPr>
      <w:r w:rsidRPr="008B69BC">
        <w:rPr>
          <w:spacing w:val="2"/>
        </w:rPr>
        <w:t xml:space="preserve">Sesja odbędzie się </w:t>
      </w:r>
      <w:r w:rsidRPr="008B69BC">
        <w:rPr>
          <w:snapToGrid w:val="0"/>
          <w:spacing w:val="2"/>
        </w:rPr>
        <w:t xml:space="preserve">w Sali Konferencyjnej Starostwa Powiatowego w Grójcu,  </w:t>
      </w:r>
      <w:r w:rsidRPr="008B69BC">
        <w:rPr>
          <w:snapToGrid w:val="0"/>
          <w:spacing w:val="2"/>
        </w:rPr>
        <w:br/>
        <w:t>ul. J. Piłsudskiego 59.</w:t>
      </w:r>
    </w:p>
    <w:p w14:paraId="2BBADD9D" w14:textId="77777777" w:rsidR="008B69BC" w:rsidRPr="00A45B10" w:rsidRDefault="008B69BC" w:rsidP="00D11B16">
      <w:pPr>
        <w:pStyle w:val="Tekstpodstawowy"/>
        <w:tabs>
          <w:tab w:val="clear" w:pos="360"/>
          <w:tab w:val="left" w:pos="708"/>
        </w:tabs>
        <w:spacing w:line="288" w:lineRule="auto"/>
        <w:ind w:right="-284"/>
        <w:contextualSpacing/>
        <w:rPr>
          <w:b/>
          <w:sz w:val="16"/>
          <w:szCs w:val="16"/>
          <w:u w:val="single"/>
        </w:rPr>
      </w:pPr>
    </w:p>
    <w:p w14:paraId="18B3772F" w14:textId="590EE6D8" w:rsidR="00E02DBD" w:rsidRPr="008B69BC" w:rsidRDefault="00E02DBD" w:rsidP="00D11B16">
      <w:pPr>
        <w:pStyle w:val="Tekstpodstawowy"/>
        <w:tabs>
          <w:tab w:val="clear" w:pos="360"/>
          <w:tab w:val="left" w:pos="708"/>
        </w:tabs>
        <w:spacing w:line="288" w:lineRule="auto"/>
        <w:ind w:right="-284"/>
        <w:contextualSpacing/>
        <w:rPr>
          <w:bCs/>
          <w:szCs w:val="24"/>
          <w:u w:val="single"/>
        </w:rPr>
      </w:pPr>
      <w:r w:rsidRPr="008B69BC">
        <w:rPr>
          <w:bCs/>
          <w:szCs w:val="24"/>
          <w:u w:val="single"/>
        </w:rPr>
        <w:t>Proponowany porządek obrad:</w:t>
      </w:r>
    </w:p>
    <w:p w14:paraId="37F015F3" w14:textId="313203EB" w:rsidR="00E02DBD" w:rsidRDefault="00E02DBD" w:rsidP="00D11B16">
      <w:pPr>
        <w:pStyle w:val="Akapitzlist"/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Cs w:val="24"/>
        </w:rPr>
      </w:pPr>
      <w:r>
        <w:rPr>
          <w:szCs w:val="24"/>
        </w:rPr>
        <w:t xml:space="preserve">Otwarcie </w:t>
      </w:r>
      <w:r w:rsidR="006A3543">
        <w:rPr>
          <w:szCs w:val="24"/>
        </w:rPr>
        <w:t>S</w:t>
      </w:r>
      <w:r>
        <w:rPr>
          <w:szCs w:val="24"/>
        </w:rPr>
        <w:t>esji.</w:t>
      </w:r>
    </w:p>
    <w:p w14:paraId="1086D6E2" w14:textId="77777777" w:rsidR="00E02DBD" w:rsidRDefault="00E02DBD" w:rsidP="00D11B16">
      <w:pPr>
        <w:pStyle w:val="Akapitzlist"/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Cs w:val="24"/>
        </w:rPr>
      </w:pPr>
      <w:r>
        <w:rPr>
          <w:szCs w:val="24"/>
        </w:rPr>
        <w:t>Stwierdzenie prawomocności obrad.</w:t>
      </w:r>
    </w:p>
    <w:p w14:paraId="1FEE5A25" w14:textId="14EB80AE" w:rsidR="00E02DBD" w:rsidRDefault="00E02DBD" w:rsidP="00D11B16">
      <w:pPr>
        <w:pStyle w:val="Akapitzlist"/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Cs w:val="24"/>
        </w:rPr>
      </w:pPr>
      <w:r>
        <w:rPr>
          <w:szCs w:val="24"/>
        </w:rPr>
        <w:t>Przyjęcie porządku obrad.</w:t>
      </w:r>
    </w:p>
    <w:p w14:paraId="16050035" w14:textId="77777777" w:rsidR="00E02DBD" w:rsidRDefault="00E02DBD" w:rsidP="00D11B16">
      <w:pPr>
        <w:pStyle w:val="Akapitzlist"/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Sprawozdanie Starosty Grójeckiego z pracy Zarządu Powiatu i informacje Starosty Grójeckiego.</w:t>
      </w:r>
    </w:p>
    <w:p w14:paraId="58E59EA9" w14:textId="77777777" w:rsidR="00E02DBD" w:rsidRDefault="00E02DBD" w:rsidP="00D11B16">
      <w:pPr>
        <w:pStyle w:val="Akapitzlist"/>
        <w:numPr>
          <w:ilvl w:val="0"/>
          <w:numId w:val="5"/>
        </w:numPr>
        <w:tabs>
          <w:tab w:val="num" w:pos="360"/>
        </w:tabs>
        <w:spacing w:line="288" w:lineRule="auto"/>
        <w:jc w:val="both"/>
        <w:rPr>
          <w:szCs w:val="24"/>
        </w:rPr>
      </w:pPr>
      <w:r>
        <w:rPr>
          <w:szCs w:val="24"/>
        </w:rPr>
        <w:t xml:space="preserve">Rozpatrzenie projektów uchwał oraz podjęcie uchwał w sprawach: </w:t>
      </w:r>
    </w:p>
    <w:p w14:paraId="7C049614" w14:textId="16B289E5" w:rsidR="00E02DBD" w:rsidRDefault="00E02DBD" w:rsidP="00D11B16">
      <w:pPr>
        <w:pStyle w:val="Akapitzlist"/>
        <w:numPr>
          <w:ilvl w:val="1"/>
          <w:numId w:val="5"/>
        </w:numPr>
        <w:spacing w:line="288" w:lineRule="auto"/>
        <w:ind w:left="426" w:hanging="426"/>
        <w:jc w:val="both"/>
        <w:rPr>
          <w:szCs w:val="24"/>
        </w:rPr>
      </w:pPr>
      <w:r>
        <w:rPr>
          <w:rFonts w:cs="Arial"/>
          <w:szCs w:val="24"/>
        </w:rPr>
        <w:t>uchwalenia Budżetu Powiatu Grójeckiego na rok 202</w:t>
      </w:r>
      <w:r w:rsidR="008B69BC">
        <w:rPr>
          <w:rFonts w:cs="Arial"/>
          <w:szCs w:val="24"/>
        </w:rPr>
        <w:t>5</w:t>
      </w:r>
      <w:r>
        <w:rPr>
          <w:rFonts w:cs="Arial"/>
          <w:szCs w:val="24"/>
        </w:rPr>
        <w:t>.</w:t>
      </w:r>
    </w:p>
    <w:p w14:paraId="56FE718E" w14:textId="77777777" w:rsidR="00E02DBD" w:rsidRDefault="001676CA" w:rsidP="00D11B16">
      <w:pPr>
        <w:pStyle w:val="Akapitzlist"/>
        <w:numPr>
          <w:ilvl w:val="0"/>
          <w:numId w:val="9"/>
        </w:numPr>
        <w:spacing w:after="160" w:line="288" w:lineRule="auto"/>
        <w:ind w:left="426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6D51CF">
        <w:rPr>
          <w:rFonts w:cs="Arial"/>
          <w:szCs w:val="24"/>
        </w:rPr>
        <w:t xml:space="preserve">rzedstawienie </w:t>
      </w:r>
      <w:r w:rsidR="00E02DBD">
        <w:rPr>
          <w:rFonts w:cs="Arial"/>
          <w:szCs w:val="24"/>
        </w:rPr>
        <w:t>projektu uchwały budżetowej,</w:t>
      </w:r>
    </w:p>
    <w:p w14:paraId="7A572AD3" w14:textId="77777777" w:rsidR="00E02DBD" w:rsidRDefault="00E02DBD" w:rsidP="00D11B16">
      <w:pPr>
        <w:pStyle w:val="Akapitzlist"/>
        <w:numPr>
          <w:ilvl w:val="0"/>
          <w:numId w:val="9"/>
        </w:numPr>
        <w:spacing w:after="160" w:line="288" w:lineRule="auto"/>
        <w:ind w:left="426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przedstawienie opinii Komisji,</w:t>
      </w:r>
    </w:p>
    <w:p w14:paraId="7D12E379" w14:textId="77777777" w:rsidR="00E02DBD" w:rsidRDefault="00E02DBD" w:rsidP="00D11B16">
      <w:pPr>
        <w:pStyle w:val="Akapitzlist"/>
        <w:numPr>
          <w:ilvl w:val="0"/>
          <w:numId w:val="9"/>
        </w:numPr>
        <w:spacing w:after="160" w:line="288" w:lineRule="auto"/>
        <w:ind w:left="426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odczytanie opinii Regionalnej Izby Obrachunkowej</w:t>
      </w:r>
      <w:r w:rsidR="006D51CF">
        <w:rPr>
          <w:rFonts w:cs="Arial"/>
          <w:szCs w:val="24"/>
        </w:rPr>
        <w:t xml:space="preserve"> w Warszawie</w:t>
      </w:r>
      <w:r>
        <w:rPr>
          <w:rFonts w:cs="Arial"/>
          <w:szCs w:val="24"/>
        </w:rPr>
        <w:t>,</w:t>
      </w:r>
    </w:p>
    <w:p w14:paraId="17B401D1" w14:textId="338E8E59" w:rsidR="00E02DBD" w:rsidRDefault="00613DAF" w:rsidP="00D11B16">
      <w:pPr>
        <w:pStyle w:val="Akapitzlist"/>
        <w:numPr>
          <w:ilvl w:val="0"/>
          <w:numId w:val="9"/>
        </w:numPr>
        <w:spacing w:after="160" w:line="288" w:lineRule="auto"/>
        <w:ind w:left="426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przedstawienie</w:t>
      </w:r>
      <w:r w:rsidR="00E02DBD">
        <w:rPr>
          <w:rFonts w:cs="Arial"/>
          <w:szCs w:val="24"/>
        </w:rPr>
        <w:t xml:space="preserve"> </w:t>
      </w:r>
      <w:r w:rsidR="008B69BC">
        <w:rPr>
          <w:rFonts w:cs="Arial"/>
          <w:szCs w:val="24"/>
        </w:rPr>
        <w:t>auto</w:t>
      </w:r>
      <w:r w:rsidR="00E02DBD">
        <w:rPr>
          <w:rFonts w:cs="Arial"/>
          <w:szCs w:val="24"/>
        </w:rPr>
        <w:t>popraw</w:t>
      </w:r>
      <w:r w:rsidR="00A726DF">
        <w:rPr>
          <w:rFonts w:cs="Arial"/>
          <w:szCs w:val="24"/>
        </w:rPr>
        <w:t>e</w:t>
      </w:r>
      <w:r w:rsidR="00E02DBD">
        <w:rPr>
          <w:rFonts w:cs="Arial"/>
          <w:szCs w:val="24"/>
        </w:rPr>
        <w:t xml:space="preserve">k </w:t>
      </w:r>
      <w:r w:rsidR="008B69BC">
        <w:rPr>
          <w:rFonts w:cs="Arial"/>
          <w:szCs w:val="24"/>
        </w:rPr>
        <w:t xml:space="preserve">Zarządu Powiatu </w:t>
      </w:r>
      <w:r w:rsidR="00E02DBD">
        <w:rPr>
          <w:rFonts w:cs="Arial"/>
          <w:szCs w:val="24"/>
        </w:rPr>
        <w:t xml:space="preserve">i ich głosowanie, </w:t>
      </w:r>
    </w:p>
    <w:p w14:paraId="6FB662A0" w14:textId="1A37EB4C" w:rsidR="00E02DBD" w:rsidRDefault="00E02DBD" w:rsidP="00D11B16">
      <w:pPr>
        <w:pStyle w:val="Akapitzlist"/>
        <w:numPr>
          <w:ilvl w:val="0"/>
          <w:numId w:val="9"/>
        </w:numPr>
        <w:spacing w:after="160" w:line="288" w:lineRule="auto"/>
        <w:ind w:left="426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głosowanie nad ostatecznym projektem </w:t>
      </w:r>
      <w:r w:rsidR="008B69BC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chwały </w:t>
      </w:r>
      <w:r w:rsidR="008B69BC">
        <w:rPr>
          <w:rFonts w:cs="Arial"/>
          <w:szCs w:val="24"/>
        </w:rPr>
        <w:t>B</w:t>
      </w:r>
      <w:r>
        <w:rPr>
          <w:rFonts w:cs="Arial"/>
          <w:szCs w:val="24"/>
        </w:rPr>
        <w:t xml:space="preserve">udżetowej. </w:t>
      </w:r>
    </w:p>
    <w:p w14:paraId="42F27AB4" w14:textId="26190CE6" w:rsidR="00E02DBD" w:rsidRPr="00287FD5" w:rsidRDefault="00E02DBD" w:rsidP="00D11B16">
      <w:pPr>
        <w:pStyle w:val="Akapitzlist"/>
        <w:numPr>
          <w:ilvl w:val="1"/>
          <w:numId w:val="5"/>
        </w:numPr>
        <w:spacing w:line="288" w:lineRule="auto"/>
        <w:ind w:left="426" w:hanging="426"/>
        <w:jc w:val="both"/>
        <w:rPr>
          <w:color w:val="000000" w:themeColor="text1"/>
        </w:rPr>
      </w:pPr>
      <w:r w:rsidRPr="00287FD5">
        <w:rPr>
          <w:rFonts w:eastAsia="Lucida Sans Unicode" w:cs="Arial"/>
          <w:color w:val="000000" w:themeColor="text1"/>
          <w:szCs w:val="24"/>
        </w:rPr>
        <w:t xml:space="preserve">uchwalenia Wieloletniej Prognozy Finansowej Powiatu Grójeckiego na lata </w:t>
      </w:r>
      <w:r w:rsidR="008B69BC" w:rsidRPr="00287FD5">
        <w:rPr>
          <w:rFonts w:eastAsia="Lucida Sans Unicode" w:cs="Arial"/>
          <w:color w:val="000000" w:themeColor="text1"/>
          <w:szCs w:val="24"/>
        </w:rPr>
        <w:br/>
      </w:r>
      <w:r w:rsidRPr="00287FD5">
        <w:rPr>
          <w:rFonts w:eastAsia="Lucida Sans Unicode" w:cs="Arial"/>
          <w:color w:val="000000" w:themeColor="text1"/>
          <w:szCs w:val="24"/>
        </w:rPr>
        <w:t>202</w:t>
      </w:r>
      <w:r w:rsidR="008B69BC" w:rsidRPr="00287FD5">
        <w:rPr>
          <w:rFonts w:eastAsia="Lucida Sans Unicode" w:cs="Arial"/>
          <w:color w:val="000000" w:themeColor="text1"/>
          <w:szCs w:val="24"/>
        </w:rPr>
        <w:t xml:space="preserve">5 </w:t>
      </w:r>
      <w:r w:rsidRPr="00287FD5">
        <w:rPr>
          <w:rFonts w:eastAsia="Lucida Sans Unicode" w:cs="Arial"/>
          <w:color w:val="000000" w:themeColor="text1"/>
          <w:szCs w:val="24"/>
        </w:rPr>
        <w:t>-</w:t>
      </w:r>
      <w:r w:rsidR="008B69BC" w:rsidRPr="00287FD5">
        <w:rPr>
          <w:rFonts w:eastAsia="Lucida Sans Unicode" w:cs="Arial"/>
          <w:color w:val="000000" w:themeColor="text1"/>
          <w:szCs w:val="24"/>
        </w:rPr>
        <w:t xml:space="preserve"> </w:t>
      </w:r>
      <w:r w:rsidRPr="00287FD5">
        <w:rPr>
          <w:rFonts w:eastAsia="Lucida Sans Unicode" w:cs="Arial"/>
          <w:color w:val="000000" w:themeColor="text1"/>
          <w:szCs w:val="24"/>
        </w:rPr>
        <w:t>20</w:t>
      </w:r>
      <w:r w:rsidR="008B69BC" w:rsidRPr="00287FD5">
        <w:rPr>
          <w:rFonts w:eastAsia="Lucida Sans Unicode" w:cs="Arial"/>
          <w:color w:val="000000" w:themeColor="text1"/>
          <w:szCs w:val="24"/>
        </w:rPr>
        <w:t>42</w:t>
      </w:r>
      <w:r w:rsidRPr="00287FD5">
        <w:rPr>
          <w:rFonts w:eastAsia="Lucida Sans Unicode" w:cs="Arial"/>
          <w:color w:val="000000" w:themeColor="text1"/>
          <w:szCs w:val="24"/>
        </w:rPr>
        <w:t>,</w:t>
      </w:r>
    </w:p>
    <w:p w14:paraId="6B5A187D" w14:textId="59E1EF81" w:rsidR="00E02DBD" w:rsidRDefault="00E02DBD" w:rsidP="00D11B16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Uwydatnienie"/>
          <w:rFonts w:cs="Arial"/>
          <w:i w:val="0"/>
          <w:iCs w:val="0"/>
          <w:szCs w:val="24"/>
        </w:rPr>
      </w:pPr>
      <w:r>
        <w:rPr>
          <w:rFonts w:cs="Arial"/>
          <w:szCs w:val="24"/>
        </w:rPr>
        <w:t>zmieniająca uchwałę Budżetową Powiatu Grójeckiego na rok 20</w:t>
      </w:r>
      <w:r w:rsidR="004E5FBB">
        <w:rPr>
          <w:rFonts w:cs="Arial"/>
          <w:szCs w:val="24"/>
        </w:rPr>
        <w:t>2</w:t>
      </w:r>
      <w:r w:rsidR="008B69BC">
        <w:rPr>
          <w:rFonts w:cs="Arial"/>
          <w:szCs w:val="24"/>
        </w:rPr>
        <w:t>4</w:t>
      </w:r>
      <w:r>
        <w:rPr>
          <w:rFonts w:cs="Arial"/>
          <w:szCs w:val="24"/>
        </w:rPr>
        <w:t>,</w:t>
      </w:r>
      <w:r>
        <w:rPr>
          <w:rStyle w:val="Uwydatnienie"/>
          <w:rFonts w:cs="Arial"/>
          <w:color w:val="000000" w:themeColor="text1"/>
          <w:szCs w:val="24"/>
        </w:rPr>
        <w:t xml:space="preserve"> </w:t>
      </w:r>
    </w:p>
    <w:p w14:paraId="7A6A7016" w14:textId="2565AD28" w:rsidR="00E02DBD" w:rsidRPr="00D11B16" w:rsidRDefault="00E02DBD" w:rsidP="00D11B16">
      <w:pPr>
        <w:pStyle w:val="Akapitzlist"/>
        <w:numPr>
          <w:ilvl w:val="1"/>
          <w:numId w:val="5"/>
        </w:numPr>
        <w:spacing w:line="288" w:lineRule="auto"/>
        <w:ind w:left="426" w:hanging="426"/>
        <w:jc w:val="both"/>
        <w:rPr>
          <w:color w:val="000000" w:themeColor="text1"/>
          <w:spacing w:val="-2"/>
        </w:rPr>
      </w:pPr>
      <w:r w:rsidRPr="00287FD5">
        <w:rPr>
          <w:rFonts w:eastAsia="Lucida Sans Unicode" w:cs="Arial"/>
          <w:color w:val="000000" w:themeColor="text1"/>
          <w:spacing w:val="-2"/>
          <w:szCs w:val="24"/>
        </w:rPr>
        <w:t>zmiany Wieloletniej Prognozy Finansowej Powiatu Grójeckiego na lata 20</w:t>
      </w:r>
      <w:r w:rsidR="004E5FBB" w:rsidRPr="00287FD5">
        <w:rPr>
          <w:rFonts w:eastAsia="Lucida Sans Unicode" w:cs="Arial"/>
          <w:color w:val="000000" w:themeColor="text1"/>
          <w:spacing w:val="-2"/>
          <w:szCs w:val="24"/>
        </w:rPr>
        <w:t>2</w:t>
      </w:r>
      <w:r w:rsidR="008B69BC" w:rsidRPr="00287FD5">
        <w:rPr>
          <w:rFonts w:eastAsia="Lucida Sans Unicode" w:cs="Arial"/>
          <w:color w:val="000000" w:themeColor="text1"/>
          <w:spacing w:val="-2"/>
          <w:szCs w:val="24"/>
        </w:rPr>
        <w:t>4</w:t>
      </w:r>
      <w:r w:rsidRPr="00287FD5">
        <w:rPr>
          <w:rFonts w:eastAsia="Lucida Sans Unicode" w:cs="Arial"/>
          <w:color w:val="000000" w:themeColor="text1"/>
          <w:spacing w:val="-2"/>
          <w:szCs w:val="24"/>
        </w:rPr>
        <w:t>-20</w:t>
      </w:r>
      <w:r w:rsidR="008B69BC" w:rsidRPr="00287FD5">
        <w:rPr>
          <w:rFonts w:eastAsia="Lucida Sans Unicode" w:cs="Arial"/>
          <w:color w:val="000000" w:themeColor="text1"/>
          <w:spacing w:val="-2"/>
          <w:szCs w:val="24"/>
        </w:rPr>
        <w:t>4</w:t>
      </w:r>
      <w:r w:rsidR="00287FD5" w:rsidRPr="00287FD5">
        <w:rPr>
          <w:rFonts w:eastAsia="Lucida Sans Unicode" w:cs="Arial"/>
          <w:color w:val="000000" w:themeColor="text1"/>
          <w:spacing w:val="-2"/>
          <w:szCs w:val="24"/>
        </w:rPr>
        <w:t>2</w:t>
      </w:r>
      <w:r w:rsidRPr="00287FD5">
        <w:rPr>
          <w:rFonts w:eastAsia="Lucida Sans Unicode" w:cs="Arial"/>
          <w:color w:val="000000" w:themeColor="text1"/>
          <w:spacing w:val="-2"/>
          <w:szCs w:val="24"/>
        </w:rPr>
        <w:t>,</w:t>
      </w:r>
    </w:p>
    <w:p w14:paraId="41662B84" w14:textId="38255B19" w:rsidR="00D11B16" w:rsidRPr="00D11B16" w:rsidRDefault="00D11B16" w:rsidP="00D11B16">
      <w:pPr>
        <w:pStyle w:val="Akapitzlist"/>
        <w:numPr>
          <w:ilvl w:val="1"/>
          <w:numId w:val="5"/>
        </w:numPr>
        <w:spacing w:line="288" w:lineRule="auto"/>
        <w:ind w:left="426" w:hanging="426"/>
        <w:jc w:val="both"/>
        <w:rPr>
          <w:color w:val="000000" w:themeColor="text1"/>
          <w:spacing w:val="-2"/>
        </w:rPr>
      </w:pPr>
      <w:r>
        <w:rPr>
          <w:rFonts w:eastAsia="Lucida Sans Unicode" w:cs="Arial"/>
          <w:color w:val="000000" w:themeColor="text1"/>
          <w:spacing w:val="-2"/>
          <w:szCs w:val="24"/>
        </w:rPr>
        <w:t>zmiany uchwały o przyznaniu dotacji celowej z budżetu Powiatu Grójeckiego na prace konserwatorskie, restauratorskie lub roboty budowlane przy zabytku wpisanym do rejestru zabytków lub znajdującym się w gminnej ewidencji zabytków (Mogielnica)</w:t>
      </w:r>
    </w:p>
    <w:p w14:paraId="67EF48AE" w14:textId="0C249CAF" w:rsidR="00D11B16" w:rsidRPr="00D11B16" w:rsidRDefault="00D11B16" w:rsidP="00D11B16">
      <w:pPr>
        <w:pStyle w:val="Akapitzlist"/>
        <w:numPr>
          <w:ilvl w:val="1"/>
          <w:numId w:val="5"/>
        </w:numPr>
        <w:spacing w:line="288" w:lineRule="auto"/>
        <w:ind w:left="426" w:hanging="426"/>
        <w:jc w:val="both"/>
        <w:rPr>
          <w:color w:val="000000" w:themeColor="text1"/>
          <w:spacing w:val="-2"/>
        </w:rPr>
      </w:pPr>
      <w:r>
        <w:rPr>
          <w:rFonts w:eastAsia="Lucida Sans Unicode" w:cs="Arial"/>
          <w:color w:val="000000" w:themeColor="text1"/>
          <w:spacing w:val="-2"/>
          <w:szCs w:val="24"/>
        </w:rPr>
        <w:t>zmiany uchwały o przyznaniu dotacji celowej z budżetu Powiatu Grójeckiego na prace konserwatorskie, restauratorskie lub roboty budowlane przy zabytku wpisanym do rejestru zabytków lub znajdującym się w gminnej ewidencji zabytków (Warka)</w:t>
      </w:r>
    </w:p>
    <w:p w14:paraId="1EF9CB5C" w14:textId="77777777" w:rsidR="00E02DBD" w:rsidRDefault="00E02DBD" w:rsidP="00D11B16">
      <w:pPr>
        <w:pStyle w:val="Akapitzlist"/>
        <w:numPr>
          <w:ilvl w:val="0"/>
          <w:numId w:val="5"/>
        </w:numPr>
        <w:spacing w:line="288" w:lineRule="auto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Sprawozdanie z prac Komisji Stałych od ostatniej Sesji Rady </w:t>
      </w:r>
      <w:r w:rsidRPr="001F132E">
        <w:rPr>
          <w:color w:val="000000"/>
          <w:spacing w:val="-6"/>
          <w:szCs w:val="24"/>
        </w:rPr>
        <w:t>Powiatu</w:t>
      </w:r>
      <w:r>
        <w:rPr>
          <w:color w:val="000000"/>
          <w:spacing w:val="-4"/>
          <w:szCs w:val="24"/>
        </w:rPr>
        <w:t xml:space="preserve"> Grójeckiego. </w:t>
      </w:r>
    </w:p>
    <w:p w14:paraId="6FFB4C01" w14:textId="54E4410D" w:rsidR="00E02DBD" w:rsidRDefault="008B69BC" w:rsidP="00D11B16">
      <w:pPr>
        <w:pStyle w:val="Akapitzlist"/>
        <w:numPr>
          <w:ilvl w:val="0"/>
          <w:numId w:val="5"/>
        </w:numPr>
        <w:tabs>
          <w:tab w:val="left" w:pos="284"/>
        </w:tabs>
        <w:spacing w:after="200" w:line="288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</w:t>
      </w:r>
      <w:r w:rsidR="00E02DBD">
        <w:rPr>
          <w:rFonts w:cs="Arial"/>
          <w:color w:val="000000" w:themeColor="text1"/>
          <w:szCs w:val="24"/>
        </w:rPr>
        <w:t xml:space="preserve">Interpelacje i zapytania </w:t>
      </w:r>
      <w:r w:rsidR="00E02DBD">
        <w:rPr>
          <w:rFonts w:cs="Arial"/>
          <w:szCs w:val="24"/>
        </w:rPr>
        <w:t xml:space="preserve">radnych. </w:t>
      </w:r>
    </w:p>
    <w:p w14:paraId="169FBC6D" w14:textId="77777777" w:rsidR="00E02DBD" w:rsidRDefault="00E02DBD" w:rsidP="00D11B16">
      <w:pPr>
        <w:pStyle w:val="Akapitzlist"/>
        <w:numPr>
          <w:ilvl w:val="0"/>
          <w:numId w:val="5"/>
        </w:numPr>
        <w:spacing w:line="28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Wolne wnioski i oświadczenia radnych. </w:t>
      </w:r>
    </w:p>
    <w:p w14:paraId="090C5108" w14:textId="77777777" w:rsidR="00E02DBD" w:rsidRDefault="00E02DBD" w:rsidP="00D11B16">
      <w:pPr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Zamknięcie posiedzenia. </w:t>
      </w:r>
    </w:p>
    <w:p w14:paraId="565D7F3E" w14:textId="77777777" w:rsidR="008B69BC" w:rsidRDefault="00B4511D" w:rsidP="00D11B16">
      <w:pPr>
        <w:spacing w:line="288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02DBD">
        <w:rPr>
          <w:rFonts w:ascii="Arial" w:hAnsi="Arial" w:cs="Arial"/>
          <w:sz w:val="24"/>
          <w:szCs w:val="24"/>
        </w:rPr>
        <w:t xml:space="preserve">    </w:t>
      </w:r>
      <w:r w:rsidR="002C09F0">
        <w:rPr>
          <w:rFonts w:ascii="Arial" w:hAnsi="Arial" w:cs="Arial"/>
          <w:sz w:val="24"/>
          <w:szCs w:val="24"/>
        </w:rPr>
        <w:t xml:space="preserve">    </w:t>
      </w:r>
    </w:p>
    <w:p w14:paraId="3A8A7371" w14:textId="5BE74D5B" w:rsidR="002C09F0" w:rsidRDefault="00E02DBD" w:rsidP="008B69BC">
      <w:pPr>
        <w:spacing w:line="312" w:lineRule="auto"/>
        <w:ind w:left="5316" w:firstLine="34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 poważaniem</w:t>
      </w:r>
    </w:p>
    <w:p w14:paraId="644D6BF7" w14:textId="77777777" w:rsidR="00160B52" w:rsidRDefault="00160B52" w:rsidP="008B69BC">
      <w:pPr>
        <w:spacing w:line="312" w:lineRule="auto"/>
        <w:ind w:left="5316" w:firstLine="348"/>
        <w:contextualSpacing/>
        <w:jc w:val="both"/>
        <w:rPr>
          <w:rFonts w:ascii="Arial" w:hAnsi="Arial" w:cs="Arial"/>
          <w:sz w:val="24"/>
          <w:szCs w:val="24"/>
        </w:rPr>
      </w:pPr>
    </w:p>
    <w:p w14:paraId="2188A13C" w14:textId="09D1ED07" w:rsidR="00160B52" w:rsidRDefault="00160B52" w:rsidP="00160B52">
      <w:p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Przewodniczący Rady</w:t>
      </w:r>
    </w:p>
    <w:p w14:paraId="129943B9" w14:textId="607BF48F" w:rsidR="00160B52" w:rsidRDefault="00160B52" w:rsidP="008B69BC">
      <w:pPr>
        <w:spacing w:line="312" w:lineRule="auto"/>
        <w:ind w:left="5316" w:firstLine="34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Jan Madej</w:t>
      </w:r>
    </w:p>
    <w:sectPr w:rsidR="00160B52" w:rsidSect="00160B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DBC"/>
    <w:multiLevelType w:val="hybridMultilevel"/>
    <w:tmpl w:val="2BA83340"/>
    <w:lvl w:ilvl="0" w:tplc="94F89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0ACE"/>
    <w:multiLevelType w:val="multilevel"/>
    <w:tmpl w:val="50D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2A34138"/>
    <w:multiLevelType w:val="hybridMultilevel"/>
    <w:tmpl w:val="A02ADAEC"/>
    <w:lvl w:ilvl="0" w:tplc="E86A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D1A3F"/>
    <w:multiLevelType w:val="hybridMultilevel"/>
    <w:tmpl w:val="1AAC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0B01"/>
    <w:multiLevelType w:val="hybridMultilevel"/>
    <w:tmpl w:val="C7D85432"/>
    <w:lvl w:ilvl="0" w:tplc="94F89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894C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1353797925">
    <w:abstractNumId w:val="5"/>
  </w:num>
  <w:num w:numId="2" w16cid:durableId="141747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50413">
    <w:abstractNumId w:val="4"/>
  </w:num>
  <w:num w:numId="4" w16cid:durableId="1728454944">
    <w:abstractNumId w:val="0"/>
  </w:num>
  <w:num w:numId="5" w16cid:durableId="1627077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004167">
    <w:abstractNumId w:val="3"/>
  </w:num>
  <w:num w:numId="7" w16cid:durableId="582224165">
    <w:abstractNumId w:val="2"/>
  </w:num>
  <w:num w:numId="8" w16cid:durableId="1910773534">
    <w:abstractNumId w:val="3"/>
  </w:num>
  <w:num w:numId="9" w16cid:durableId="158691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08"/>
    <w:rsid w:val="000013EF"/>
    <w:rsid w:val="00065F9C"/>
    <w:rsid w:val="00074E92"/>
    <w:rsid w:val="000770F3"/>
    <w:rsid w:val="00090FB3"/>
    <w:rsid w:val="000A4B59"/>
    <w:rsid w:val="000B26D1"/>
    <w:rsid w:val="000C5208"/>
    <w:rsid w:val="000E13A4"/>
    <w:rsid w:val="000F06B9"/>
    <w:rsid w:val="000F36E8"/>
    <w:rsid w:val="00103D6F"/>
    <w:rsid w:val="001256BA"/>
    <w:rsid w:val="00160B52"/>
    <w:rsid w:val="001676CA"/>
    <w:rsid w:val="001920C4"/>
    <w:rsid w:val="001951D4"/>
    <w:rsid w:val="001A763E"/>
    <w:rsid w:val="001B66D8"/>
    <w:rsid w:val="001F0CC7"/>
    <w:rsid w:val="001F132E"/>
    <w:rsid w:val="002472A9"/>
    <w:rsid w:val="00255773"/>
    <w:rsid w:val="00270BCD"/>
    <w:rsid w:val="0027174E"/>
    <w:rsid w:val="00273185"/>
    <w:rsid w:val="00275E34"/>
    <w:rsid w:val="0028244E"/>
    <w:rsid w:val="00287FD5"/>
    <w:rsid w:val="002A1D8B"/>
    <w:rsid w:val="002B3F5A"/>
    <w:rsid w:val="002C07ED"/>
    <w:rsid w:val="002C09F0"/>
    <w:rsid w:val="002D6297"/>
    <w:rsid w:val="002D75D2"/>
    <w:rsid w:val="002F5D8D"/>
    <w:rsid w:val="00314E09"/>
    <w:rsid w:val="00323636"/>
    <w:rsid w:val="00336A19"/>
    <w:rsid w:val="00345286"/>
    <w:rsid w:val="00346D49"/>
    <w:rsid w:val="00395F83"/>
    <w:rsid w:val="003B7E51"/>
    <w:rsid w:val="003F4866"/>
    <w:rsid w:val="004079E5"/>
    <w:rsid w:val="004972B4"/>
    <w:rsid w:val="004D4847"/>
    <w:rsid w:val="004E5FBB"/>
    <w:rsid w:val="005009A6"/>
    <w:rsid w:val="00510808"/>
    <w:rsid w:val="00524D74"/>
    <w:rsid w:val="00525047"/>
    <w:rsid w:val="00567B03"/>
    <w:rsid w:val="00582402"/>
    <w:rsid w:val="005B5F26"/>
    <w:rsid w:val="005B6865"/>
    <w:rsid w:val="005C105A"/>
    <w:rsid w:val="005D74B9"/>
    <w:rsid w:val="005E5238"/>
    <w:rsid w:val="005E5D5B"/>
    <w:rsid w:val="00607330"/>
    <w:rsid w:val="00613DAF"/>
    <w:rsid w:val="006143BA"/>
    <w:rsid w:val="00614D71"/>
    <w:rsid w:val="006A3543"/>
    <w:rsid w:val="006B088D"/>
    <w:rsid w:val="006D51CF"/>
    <w:rsid w:val="006E36E3"/>
    <w:rsid w:val="006E671D"/>
    <w:rsid w:val="006F70AF"/>
    <w:rsid w:val="00720759"/>
    <w:rsid w:val="00722F41"/>
    <w:rsid w:val="00724E0B"/>
    <w:rsid w:val="00730B36"/>
    <w:rsid w:val="00754F6D"/>
    <w:rsid w:val="0077696F"/>
    <w:rsid w:val="007827A0"/>
    <w:rsid w:val="00790D14"/>
    <w:rsid w:val="007A668D"/>
    <w:rsid w:val="007C0EC3"/>
    <w:rsid w:val="007D7136"/>
    <w:rsid w:val="007E56F7"/>
    <w:rsid w:val="007F2B29"/>
    <w:rsid w:val="00807916"/>
    <w:rsid w:val="00843C12"/>
    <w:rsid w:val="008650E0"/>
    <w:rsid w:val="008705A1"/>
    <w:rsid w:val="0087499C"/>
    <w:rsid w:val="00876047"/>
    <w:rsid w:val="0089598A"/>
    <w:rsid w:val="008B69BC"/>
    <w:rsid w:val="008D0E03"/>
    <w:rsid w:val="008D23A4"/>
    <w:rsid w:val="008E590D"/>
    <w:rsid w:val="00917120"/>
    <w:rsid w:val="00933D66"/>
    <w:rsid w:val="00957505"/>
    <w:rsid w:val="009B602D"/>
    <w:rsid w:val="009D1ED7"/>
    <w:rsid w:val="009D2426"/>
    <w:rsid w:val="009D3E8F"/>
    <w:rsid w:val="009E52AB"/>
    <w:rsid w:val="009F4E68"/>
    <w:rsid w:val="00A039EB"/>
    <w:rsid w:val="00A04018"/>
    <w:rsid w:val="00A2024F"/>
    <w:rsid w:val="00A30837"/>
    <w:rsid w:val="00A45B10"/>
    <w:rsid w:val="00A65709"/>
    <w:rsid w:val="00A726DF"/>
    <w:rsid w:val="00A91AFF"/>
    <w:rsid w:val="00A928FE"/>
    <w:rsid w:val="00A94442"/>
    <w:rsid w:val="00A954E7"/>
    <w:rsid w:val="00AB0B98"/>
    <w:rsid w:val="00AE3993"/>
    <w:rsid w:val="00AE4ECA"/>
    <w:rsid w:val="00B13B08"/>
    <w:rsid w:val="00B14D93"/>
    <w:rsid w:val="00B160BA"/>
    <w:rsid w:val="00B4035E"/>
    <w:rsid w:val="00B4511D"/>
    <w:rsid w:val="00B75B4E"/>
    <w:rsid w:val="00B75F1E"/>
    <w:rsid w:val="00B95893"/>
    <w:rsid w:val="00BB3449"/>
    <w:rsid w:val="00BB53FE"/>
    <w:rsid w:val="00BD68A0"/>
    <w:rsid w:val="00BE24F9"/>
    <w:rsid w:val="00C07F82"/>
    <w:rsid w:val="00C14273"/>
    <w:rsid w:val="00C14D66"/>
    <w:rsid w:val="00C31146"/>
    <w:rsid w:val="00C669CF"/>
    <w:rsid w:val="00C77CFF"/>
    <w:rsid w:val="00CA232E"/>
    <w:rsid w:val="00CB395F"/>
    <w:rsid w:val="00CC418E"/>
    <w:rsid w:val="00CE0550"/>
    <w:rsid w:val="00CE6475"/>
    <w:rsid w:val="00D11B08"/>
    <w:rsid w:val="00D11B16"/>
    <w:rsid w:val="00D132B3"/>
    <w:rsid w:val="00DC05E4"/>
    <w:rsid w:val="00E02DBD"/>
    <w:rsid w:val="00E11307"/>
    <w:rsid w:val="00E11E76"/>
    <w:rsid w:val="00E130DD"/>
    <w:rsid w:val="00E36D74"/>
    <w:rsid w:val="00E401F9"/>
    <w:rsid w:val="00E42FAE"/>
    <w:rsid w:val="00E5186D"/>
    <w:rsid w:val="00E57E7F"/>
    <w:rsid w:val="00E94E72"/>
    <w:rsid w:val="00EA2080"/>
    <w:rsid w:val="00EA4330"/>
    <w:rsid w:val="00EB7F93"/>
    <w:rsid w:val="00EC6D4C"/>
    <w:rsid w:val="00EE31D0"/>
    <w:rsid w:val="00EE5AD6"/>
    <w:rsid w:val="00EF6EA7"/>
    <w:rsid w:val="00EF7A56"/>
    <w:rsid w:val="00F05172"/>
    <w:rsid w:val="00F26182"/>
    <w:rsid w:val="00F36A7D"/>
    <w:rsid w:val="00F449AD"/>
    <w:rsid w:val="00F86CF7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FA4A"/>
  <w15:docId w15:val="{CA7FF770-8A66-4389-A40F-671995C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B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B08"/>
    <w:pPr>
      <w:tabs>
        <w:tab w:val="num" w:pos="360"/>
      </w:tabs>
      <w:jc w:val="both"/>
    </w:pPr>
    <w:rPr>
      <w:rFonts w:ascii="Arial" w:eastAsia="Times New Roman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B0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1B08"/>
    <w:pPr>
      <w:ind w:left="720"/>
      <w:contextualSpacing/>
    </w:pPr>
    <w:rPr>
      <w:rFonts w:ascii="Arial" w:eastAsia="Times New Roman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B98"/>
    <w:rPr>
      <w:rFonts w:ascii="Segoe UI" w:eastAsia="Calibri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2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D50F-4354-4CBA-A642-3E9CCCCC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Palmira Ponceleusz-Kornafel</cp:lastModifiedBy>
  <cp:revision>100</cp:revision>
  <cp:lastPrinted>2024-12-20T07:44:00Z</cp:lastPrinted>
  <dcterms:created xsi:type="dcterms:W3CDTF">2015-12-14T13:16:00Z</dcterms:created>
  <dcterms:modified xsi:type="dcterms:W3CDTF">2024-12-20T10:58:00Z</dcterms:modified>
</cp:coreProperties>
</file>